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2B" w:rsidRDefault="00E91A2B" w:rsidP="0023660B">
      <w:pPr>
        <w:pStyle w:val="a3"/>
        <w:spacing w:after="0" w:line="238" w:lineRule="atLeast"/>
        <w:ind w:firstLine="539"/>
        <w:jc w:val="center"/>
        <w:rPr>
          <w:rFonts w:ascii="Calibri" w:hAnsi="Calibri" w:cs="Calibri"/>
          <w:b/>
          <w:bCs/>
          <w:color w:val="00000A"/>
        </w:rPr>
      </w:pPr>
    </w:p>
    <w:p w:rsidR="0023660B" w:rsidRDefault="0023660B" w:rsidP="0023660B">
      <w:pPr>
        <w:pStyle w:val="a3"/>
        <w:spacing w:after="0" w:line="238" w:lineRule="atLeast"/>
        <w:ind w:firstLine="539"/>
        <w:jc w:val="center"/>
      </w:pPr>
      <w:r>
        <w:rPr>
          <w:rFonts w:ascii="Calibri" w:hAnsi="Calibri" w:cs="Calibri"/>
          <w:b/>
          <w:bCs/>
          <w:color w:val="00000A"/>
        </w:rPr>
        <w:t>Перечень документов, необходимых для подключения к системам теплоснабжения</w:t>
      </w:r>
    </w:p>
    <w:p w:rsidR="0023660B" w:rsidRDefault="0023660B" w:rsidP="0023660B">
      <w:pPr>
        <w:pStyle w:val="a3"/>
        <w:spacing w:after="0" w:line="238" w:lineRule="atLeast"/>
        <w:ind w:firstLine="539"/>
      </w:pPr>
      <w:r>
        <w:rPr>
          <w:rFonts w:ascii="Calibri" w:hAnsi="Calibri" w:cs="Calibri"/>
          <w:color w:val="00000A"/>
          <w:sz w:val="22"/>
          <w:szCs w:val="22"/>
        </w:rPr>
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rPr>
          <w:rFonts w:ascii="Calibri" w:hAnsi="Calibri" w:cs="Calibri"/>
          <w:color w:val="00000A"/>
          <w:sz w:val="22"/>
          <w:szCs w:val="22"/>
        </w:rPr>
        <w:t>права</w:t>
      </w:r>
      <w:proofErr w:type="gramEnd"/>
      <w:r>
        <w:rPr>
          <w:rFonts w:ascii="Calibri" w:hAnsi="Calibri" w:cs="Calibri"/>
          <w:color w:val="00000A"/>
          <w:sz w:val="22"/>
          <w:szCs w:val="22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23660B" w:rsidRDefault="0023660B" w:rsidP="0023660B">
      <w:pPr>
        <w:pStyle w:val="a3"/>
        <w:spacing w:after="0" w:line="238" w:lineRule="atLeast"/>
        <w:ind w:firstLine="539"/>
      </w:pPr>
      <w:r>
        <w:rPr>
          <w:rFonts w:ascii="Calibri" w:hAnsi="Calibri" w:cs="Calibri"/>
          <w:color w:val="00000A"/>
          <w:sz w:val="22"/>
          <w:szCs w:val="22"/>
        </w:rP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23660B" w:rsidRDefault="0023660B" w:rsidP="0023660B">
      <w:pPr>
        <w:pStyle w:val="a3"/>
        <w:spacing w:after="0" w:line="238" w:lineRule="atLeast"/>
        <w:ind w:firstLine="539"/>
      </w:pPr>
      <w:r>
        <w:rPr>
          <w:rFonts w:ascii="Calibri" w:hAnsi="Calibri" w:cs="Calibri"/>
          <w:color w:val="00000A"/>
          <w:sz w:val="22"/>
          <w:szCs w:val="22"/>
        </w:rPr>
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23660B" w:rsidRDefault="0023660B" w:rsidP="0023660B">
      <w:pPr>
        <w:pStyle w:val="a3"/>
        <w:spacing w:after="0" w:line="238" w:lineRule="atLeast"/>
        <w:ind w:firstLine="539"/>
      </w:pPr>
      <w:r>
        <w:rPr>
          <w:rFonts w:ascii="Calibri" w:hAnsi="Calibri" w:cs="Calibri"/>
          <w:color w:val="00000A"/>
          <w:sz w:val="22"/>
          <w:szCs w:val="22"/>
        </w:rPr>
        <w:t>4.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23660B" w:rsidRDefault="0023660B" w:rsidP="0023660B">
      <w:pPr>
        <w:pStyle w:val="a3"/>
        <w:spacing w:after="0" w:line="238" w:lineRule="atLeast"/>
        <w:ind w:firstLine="539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5. Для юридических лиц - нотариально заверенные копии учредительных документов.</w:t>
      </w:r>
    </w:p>
    <w:p w:rsidR="00E91A2B" w:rsidRDefault="00E91A2B" w:rsidP="0023660B">
      <w:pPr>
        <w:pStyle w:val="a3"/>
        <w:spacing w:after="0" w:line="238" w:lineRule="atLeast"/>
        <w:ind w:firstLine="539"/>
      </w:pPr>
      <w:r>
        <w:rPr>
          <w:rFonts w:ascii="Calibri" w:hAnsi="Calibri" w:cs="Calibri"/>
          <w:color w:val="00000A"/>
          <w:sz w:val="22"/>
          <w:szCs w:val="22"/>
        </w:rPr>
        <w:t xml:space="preserve">6. Проект </w:t>
      </w:r>
      <w:proofErr w:type="spellStart"/>
      <w:r>
        <w:rPr>
          <w:rFonts w:ascii="Calibri" w:hAnsi="Calibri" w:cs="Calibri"/>
          <w:color w:val="00000A"/>
          <w:sz w:val="22"/>
          <w:szCs w:val="22"/>
        </w:rPr>
        <w:t>энергопринимающих</w:t>
      </w:r>
      <w:proofErr w:type="spellEnd"/>
      <w:r>
        <w:rPr>
          <w:rFonts w:ascii="Calibri" w:hAnsi="Calibri" w:cs="Calibri"/>
          <w:color w:val="00000A"/>
          <w:sz w:val="22"/>
          <w:szCs w:val="22"/>
        </w:rPr>
        <w:t xml:space="preserve"> установок и тепловой сети.</w:t>
      </w:r>
      <w:bookmarkStart w:id="0" w:name="_GoBack"/>
      <w:bookmarkEnd w:id="0"/>
    </w:p>
    <w:p w:rsidR="0023660B" w:rsidRDefault="0023660B" w:rsidP="0023660B">
      <w:pPr>
        <w:pStyle w:val="a3"/>
        <w:spacing w:after="240" w:line="238" w:lineRule="atLeast"/>
      </w:pPr>
    </w:p>
    <w:p w:rsidR="0023660B" w:rsidRDefault="0023660B" w:rsidP="0023660B">
      <w:pPr>
        <w:pStyle w:val="a3"/>
        <w:spacing w:after="0" w:line="238" w:lineRule="atLeast"/>
      </w:pPr>
    </w:p>
    <w:p w:rsidR="0018004B" w:rsidRDefault="0018004B"/>
    <w:sectPr w:rsidR="0018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7E"/>
    <w:rsid w:val="0018004B"/>
    <w:rsid w:val="0023660B"/>
    <w:rsid w:val="009D557E"/>
    <w:rsid w:val="00E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6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6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2021-11-02T05:11:00Z</dcterms:created>
  <dcterms:modified xsi:type="dcterms:W3CDTF">2024-04-04T04:21:00Z</dcterms:modified>
</cp:coreProperties>
</file>